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15" w:rsidRDefault="0035323A" w:rsidP="0035323A">
      <w:pPr>
        <w:jc w:val="center"/>
        <w:rPr>
          <w:rFonts w:ascii="Times New Roman" w:hAnsi="Times New Roman" w:cs="Times New Roman"/>
          <w:sz w:val="28"/>
          <w:szCs w:val="28"/>
        </w:rPr>
      </w:pPr>
      <w:r w:rsidRPr="0035323A">
        <w:rPr>
          <w:rFonts w:ascii="Times New Roman" w:hAnsi="Times New Roman" w:cs="Times New Roman"/>
          <w:sz w:val="28"/>
          <w:szCs w:val="28"/>
        </w:rPr>
        <w:t>Объекты</w:t>
      </w:r>
      <w:bookmarkStart w:id="0" w:name="_GoBack"/>
      <w:bookmarkEnd w:id="0"/>
      <w:r w:rsidRPr="0035323A">
        <w:rPr>
          <w:rFonts w:ascii="Times New Roman" w:hAnsi="Times New Roman" w:cs="Times New Roman"/>
          <w:sz w:val="28"/>
          <w:szCs w:val="28"/>
        </w:rPr>
        <w:t xml:space="preserve"> находящиеся в собственности администрации Есаульского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6"/>
        <w:gridCol w:w="3145"/>
        <w:gridCol w:w="2260"/>
        <w:gridCol w:w="3033"/>
        <w:gridCol w:w="3116"/>
      </w:tblGrid>
      <w:tr w:rsidR="0035323A" w:rsidTr="0035323A">
        <w:tc>
          <w:tcPr>
            <w:tcW w:w="3006" w:type="dxa"/>
          </w:tcPr>
          <w:p w:rsidR="0035323A" w:rsidRPr="00833615" w:rsidRDefault="0035323A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3145" w:type="dxa"/>
          </w:tcPr>
          <w:p w:rsidR="0035323A" w:rsidRPr="00833615" w:rsidRDefault="0035323A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Местонахождение</w:t>
            </w:r>
          </w:p>
        </w:tc>
        <w:tc>
          <w:tcPr>
            <w:tcW w:w="2260" w:type="dxa"/>
          </w:tcPr>
          <w:p w:rsidR="0035323A" w:rsidRPr="00833615" w:rsidRDefault="0035323A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 xml:space="preserve">Площадь, </w:t>
            </w:r>
            <w:proofErr w:type="spellStart"/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33" w:type="dxa"/>
          </w:tcPr>
          <w:p w:rsidR="0035323A" w:rsidRPr="00833615" w:rsidRDefault="0035323A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Характеристика и целевое назначение</w:t>
            </w:r>
          </w:p>
        </w:tc>
        <w:tc>
          <w:tcPr>
            <w:tcW w:w="3116" w:type="dxa"/>
          </w:tcPr>
          <w:p w:rsidR="0035323A" w:rsidRPr="00833615" w:rsidRDefault="0035323A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Ограничения, обременения</w:t>
            </w:r>
          </w:p>
        </w:tc>
      </w:tr>
      <w:tr w:rsidR="0035323A" w:rsidTr="0035323A">
        <w:tc>
          <w:tcPr>
            <w:tcW w:w="3006" w:type="dxa"/>
          </w:tcPr>
          <w:p w:rsidR="0035323A" w:rsidRPr="00833615" w:rsidRDefault="0035323A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3145" w:type="dxa"/>
          </w:tcPr>
          <w:p w:rsidR="0035323A" w:rsidRPr="00833615" w:rsidRDefault="0035323A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Челябинская область, Сосновский район, пос. Есаульский, ул. Ленина, д.126</w:t>
            </w:r>
          </w:p>
        </w:tc>
        <w:tc>
          <w:tcPr>
            <w:tcW w:w="2260" w:type="dxa"/>
          </w:tcPr>
          <w:p w:rsidR="0035323A" w:rsidRPr="00833615" w:rsidRDefault="00833615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466</w:t>
            </w:r>
          </w:p>
        </w:tc>
        <w:tc>
          <w:tcPr>
            <w:tcW w:w="3033" w:type="dxa"/>
          </w:tcPr>
          <w:p w:rsidR="0035323A" w:rsidRPr="00833615" w:rsidRDefault="0035323A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Для эксплуатации здания администрации</w:t>
            </w:r>
          </w:p>
        </w:tc>
        <w:tc>
          <w:tcPr>
            <w:tcW w:w="3116" w:type="dxa"/>
          </w:tcPr>
          <w:p w:rsidR="0035323A" w:rsidRPr="00833615" w:rsidRDefault="0035323A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Не зарегистрировано</w:t>
            </w:r>
          </w:p>
        </w:tc>
      </w:tr>
      <w:tr w:rsidR="0035323A" w:rsidTr="0035323A">
        <w:tc>
          <w:tcPr>
            <w:tcW w:w="3006" w:type="dxa"/>
          </w:tcPr>
          <w:p w:rsidR="0035323A" w:rsidRPr="00833615" w:rsidRDefault="0035323A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Здание администрации</w:t>
            </w:r>
          </w:p>
        </w:tc>
        <w:tc>
          <w:tcPr>
            <w:tcW w:w="3145" w:type="dxa"/>
          </w:tcPr>
          <w:p w:rsidR="0035323A" w:rsidRPr="00833615" w:rsidRDefault="0035323A" w:rsidP="0035323A">
            <w:pPr>
              <w:jc w:val="center"/>
              <w:rPr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Челябинская область, Сосновский район, пос. Есаульский</w:t>
            </w: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 xml:space="preserve">, ул. Ленина, д.126 </w:t>
            </w:r>
          </w:p>
        </w:tc>
        <w:tc>
          <w:tcPr>
            <w:tcW w:w="2260" w:type="dxa"/>
          </w:tcPr>
          <w:p w:rsidR="0035323A" w:rsidRPr="00833615" w:rsidRDefault="00833615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154,8</w:t>
            </w:r>
          </w:p>
        </w:tc>
        <w:tc>
          <w:tcPr>
            <w:tcW w:w="3033" w:type="dxa"/>
          </w:tcPr>
          <w:p w:rsidR="0035323A" w:rsidRPr="00833615" w:rsidRDefault="0035323A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Нежилое здание</w:t>
            </w:r>
          </w:p>
        </w:tc>
        <w:tc>
          <w:tcPr>
            <w:tcW w:w="3116" w:type="dxa"/>
          </w:tcPr>
          <w:p w:rsidR="0035323A" w:rsidRPr="00833615" w:rsidRDefault="0035323A" w:rsidP="0035323A">
            <w:pPr>
              <w:jc w:val="center"/>
              <w:rPr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Не зарегистрировано</w:t>
            </w:r>
          </w:p>
        </w:tc>
      </w:tr>
      <w:tr w:rsidR="0035323A" w:rsidTr="0035323A">
        <w:tc>
          <w:tcPr>
            <w:tcW w:w="3006" w:type="dxa"/>
          </w:tcPr>
          <w:p w:rsidR="0035323A" w:rsidRPr="00833615" w:rsidRDefault="0035323A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3145" w:type="dxa"/>
          </w:tcPr>
          <w:p w:rsidR="0035323A" w:rsidRPr="00833615" w:rsidRDefault="0035323A" w:rsidP="0035323A">
            <w:pPr>
              <w:jc w:val="center"/>
              <w:rPr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Челябинская область, Сосновский район, пос. Есаульский</w:t>
            </w:r>
          </w:p>
        </w:tc>
        <w:tc>
          <w:tcPr>
            <w:tcW w:w="2260" w:type="dxa"/>
          </w:tcPr>
          <w:p w:rsidR="0035323A" w:rsidRPr="00833615" w:rsidRDefault="00833615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273</w:t>
            </w:r>
          </w:p>
        </w:tc>
        <w:tc>
          <w:tcPr>
            <w:tcW w:w="3033" w:type="dxa"/>
          </w:tcPr>
          <w:p w:rsidR="0035323A" w:rsidRPr="00833615" w:rsidRDefault="0035323A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Для эксплуатации скважин</w:t>
            </w:r>
          </w:p>
        </w:tc>
        <w:tc>
          <w:tcPr>
            <w:tcW w:w="3116" w:type="dxa"/>
          </w:tcPr>
          <w:p w:rsidR="0035323A" w:rsidRPr="00833615" w:rsidRDefault="0035323A" w:rsidP="0035323A">
            <w:pPr>
              <w:jc w:val="center"/>
              <w:rPr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Не зарегистрировано</w:t>
            </w:r>
          </w:p>
        </w:tc>
      </w:tr>
      <w:tr w:rsidR="0035323A" w:rsidTr="0035323A">
        <w:tc>
          <w:tcPr>
            <w:tcW w:w="3006" w:type="dxa"/>
          </w:tcPr>
          <w:p w:rsidR="0035323A" w:rsidRPr="00833615" w:rsidRDefault="0035323A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Сооружение (линия теплотрассы)</w:t>
            </w:r>
          </w:p>
        </w:tc>
        <w:tc>
          <w:tcPr>
            <w:tcW w:w="3145" w:type="dxa"/>
          </w:tcPr>
          <w:p w:rsidR="0035323A" w:rsidRPr="00833615" w:rsidRDefault="0035323A" w:rsidP="0035323A">
            <w:pPr>
              <w:jc w:val="center"/>
              <w:rPr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Челябинская область, Сосновский район, пос. Есаульский</w:t>
            </w: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, ул. Молодежная</w:t>
            </w:r>
          </w:p>
        </w:tc>
        <w:tc>
          <w:tcPr>
            <w:tcW w:w="2260" w:type="dxa"/>
          </w:tcPr>
          <w:p w:rsidR="0035323A" w:rsidRPr="00833615" w:rsidRDefault="00833615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Протяженность 798 м</w:t>
            </w:r>
          </w:p>
        </w:tc>
        <w:tc>
          <w:tcPr>
            <w:tcW w:w="3033" w:type="dxa"/>
          </w:tcPr>
          <w:p w:rsidR="0035323A" w:rsidRPr="00833615" w:rsidRDefault="0035323A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Сооружение коммунального хозяйства</w:t>
            </w:r>
          </w:p>
        </w:tc>
        <w:tc>
          <w:tcPr>
            <w:tcW w:w="3116" w:type="dxa"/>
          </w:tcPr>
          <w:p w:rsidR="0035323A" w:rsidRPr="00833615" w:rsidRDefault="0035323A" w:rsidP="0035323A">
            <w:pPr>
              <w:jc w:val="center"/>
              <w:rPr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Не зарегистрировано</w:t>
            </w:r>
          </w:p>
        </w:tc>
      </w:tr>
      <w:tr w:rsidR="0035323A" w:rsidTr="0035323A">
        <w:tc>
          <w:tcPr>
            <w:tcW w:w="3006" w:type="dxa"/>
          </w:tcPr>
          <w:p w:rsidR="0035323A" w:rsidRPr="00833615" w:rsidRDefault="0035323A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Сооружение (линия теплотрассы)</w:t>
            </w:r>
          </w:p>
        </w:tc>
        <w:tc>
          <w:tcPr>
            <w:tcW w:w="3145" w:type="dxa"/>
          </w:tcPr>
          <w:p w:rsidR="0035323A" w:rsidRPr="00833615" w:rsidRDefault="0035323A" w:rsidP="0035323A">
            <w:pPr>
              <w:jc w:val="center"/>
              <w:rPr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Челябинская область, Сосновский район, пос. Есаульский</w:t>
            </w: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, ул. Трактористов</w:t>
            </w:r>
          </w:p>
        </w:tc>
        <w:tc>
          <w:tcPr>
            <w:tcW w:w="2260" w:type="dxa"/>
          </w:tcPr>
          <w:p w:rsidR="0035323A" w:rsidRPr="00833615" w:rsidRDefault="00833615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Протяженность 815 м</w:t>
            </w:r>
          </w:p>
        </w:tc>
        <w:tc>
          <w:tcPr>
            <w:tcW w:w="3033" w:type="dxa"/>
          </w:tcPr>
          <w:p w:rsidR="0035323A" w:rsidRPr="00833615" w:rsidRDefault="0035323A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 xml:space="preserve">Сооружение коммунального </w:t>
            </w: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хозяйства</w:t>
            </w:r>
          </w:p>
        </w:tc>
        <w:tc>
          <w:tcPr>
            <w:tcW w:w="3116" w:type="dxa"/>
          </w:tcPr>
          <w:p w:rsidR="0035323A" w:rsidRPr="00833615" w:rsidRDefault="0035323A" w:rsidP="0035323A">
            <w:pPr>
              <w:jc w:val="center"/>
              <w:rPr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Не зарегистрировано</w:t>
            </w:r>
          </w:p>
        </w:tc>
      </w:tr>
      <w:tr w:rsidR="0035323A" w:rsidTr="0035323A">
        <w:tc>
          <w:tcPr>
            <w:tcW w:w="3006" w:type="dxa"/>
          </w:tcPr>
          <w:p w:rsidR="0035323A" w:rsidRPr="00833615" w:rsidRDefault="0035323A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3145" w:type="dxa"/>
          </w:tcPr>
          <w:p w:rsidR="0035323A" w:rsidRPr="00833615" w:rsidRDefault="0035323A" w:rsidP="0035323A">
            <w:pPr>
              <w:jc w:val="center"/>
              <w:rPr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Челябинская область, Сосновский район, пос. Есаульский</w:t>
            </w:r>
          </w:p>
        </w:tc>
        <w:tc>
          <w:tcPr>
            <w:tcW w:w="2260" w:type="dxa"/>
          </w:tcPr>
          <w:p w:rsidR="0035323A" w:rsidRPr="00833615" w:rsidRDefault="0035323A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38155</w:t>
            </w:r>
          </w:p>
        </w:tc>
        <w:tc>
          <w:tcPr>
            <w:tcW w:w="3033" w:type="dxa"/>
          </w:tcPr>
          <w:p w:rsidR="0035323A" w:rsidRPr="00833615" w:rsidRDefault="00833615" w:rsidP="0035323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Для строительства средней школы на 500 учащихся</w:t>
            </w:r>
          </w:p>
        </w:tc>
        <w:tc>
          <w:tcPr>
            <w:tcW w:w="3116" w:type="dxa"/>
          </w:tcPr>
          <w:p w:rsidR="0035323A" w:rsidRPr="00833615" w:rsidRDefault="0035323A" w:rsidP="0035323A">
            <w:pPr>
              <w:jc w:val="center"/>
              <w:rPr>
                <w:sz w:val="26"/>
                <w:szCs w:val="26"/>
              </w:rPr>
            </w:pPr>
            <w:r w:rsidRPr="00833615">
              <w:rPr>
                <w:rFonts w:ascii="Times New Roman" w:hAnsi="Times New Roman" w:cs="Times New Roman"/>
                <w:sz w:val="26"/>
                <w:szCs w:val="26"/>
              </w:rPr>
              <w:t>Не зарегистрировано</w:t>
            </w:r>
          </w:p>
        </w:tc>
      </w:tr>
    </w:tbl>
    <w:p w:rsidR="0035323A" w:rsidRPr="0035323A" w:rsidRDefault="0035323A" w:rsidP="0035323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5323A" w:rsidRPr="0035323A" w:rsidSect="003532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3A"/>
    <w:rsid w:val="0035323A"/>
    <w:rsid w:val="00833615"/>
    <w:rsid w:val="00A21B31"/>
    <w:rsid w:val="00E2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F2557"/>
  <w15:chartTrackingRefBased/>
  <w15:docId w15:val="{E0F03603-D69A-4823-9167-33894D37F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</dc:creator>
  <cp:keywords/>
  <dc:description/>
  <cp:lastModifiedBy>Земля</cp:lastModifiedBy>
  <cp:revision>2</cp:revision>
  <dcterms:created xsi:type="dcterms:W3CDTF">2018-08-21T04:35:00Z</dcterms:created>
  <dcterms:modified xsi:type="dcterms:W3CDTF">2018-08-21T04:55:00Z</dcterms:modified>
</cp:coreProperties>
</file>